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F01P.0.430052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CBS-L-30024098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BTU Cottbus-Senftenberg, Campus Sachsendorf, Sanierung Geb. 10, Beschilderung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Beschilderung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